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B2" w:rsidRPr="00F756A0" w:rsidRDefault="00950EB2" w:rsidP="00FB595D">
      <w:pPr>
        <w:tabs>
          <w:tab w:val="center" w:pos="4680"/>
        </w:tabs>
        <w:jc w:val="center"/>
        <w:rPr>
          <w:rFonts w:eastAsia="PMingLiU"/>
        </w:rPr>
      </w:pPr>
      <w:r w:rsidRPr="00F756A0">
        <w:rPr>
          <w:rFonts w:eastAsia="PMingLiU"/>
          <w:b/>
          <w:bCs/>
        </w:rPr>
        <w:t>RESOLUTION NO.</w:t>
      </w:r>
      <w:r w:rsidR="00FB595D">
        <w:rPr>
          <w:rFonts w:eastAsia="PMingLiU"/>
          <w:b/>
          <w:bCs/>
        </w:rPr>
        <w:t xml:space="preserve"> ____</w:t>
      </w:r>
      <w:r w:rsidR="00DD7580" w:rsidRPr="00DD7580">
        <w:rPr>
          <w:rFonts w:eastAsia="PMingLiU"/>
          <w:b/>
          <w:bCs/>
          <w:u w:val="single"/>
        </w:rPr>
        <w:t>29-2023</w:t>
      </w:r>
      <w:r w:rsidR="00FB595D">
        <w:rPr>
          <w:rFonts w:eastAsia="PMingLiU"/>
          <w:b/>
          <w:bCs/>
        </w:rPr>
        <w:t>____</w:t>
      </w:r>
    </w:p>
    <w:p w:rsidR="00950EB2" w:rsidRDefault="00950EB2">
      <w:pPr>
        <w:rPr>
          <w:rFonts w:eastAsia="PMingLiU"/>
        </w:rPr>
      </w:pPr>
    </w:p>
    <w:p w:rsidR="00950EB2" w:rsidRDefault="00950EB2" w:rsidP="001A2650">
      <w:pPr>
        <w:tabs>
          <w:tab w:val="center" w:pos="4680"/>
        </w:tabs>
        <w:jc w:val="center"/>
        <w:rPr>
          <w:rFonts w:eastAsia="PMingLiU"/>
          <w:b/>
          <w:bCs/>
        </w:rPr>
      </w:pPr>
      <w:r w:rsidRPr="00F756A0">
        <w:rPr>
          <w:rFonts w:eastAsia="PMingLiU"/>
          <w:b/>
          <w:bCs/>
        </w:rPr>
        <w:t xml:space="preserve">RESOLUTION APPOINTING </w:t>
      </w:r>
      <w:r w:rsidR="001A2650">
        <w:rPr>
          <w:rFonts w:eastAsia="PMingLiU"/>
          <w:b/>
          <w:bCs/>
        </w:rPr>
        <w:t>MEMBER</w:t>
      </w:r>
      <w:r w:rsidR="00CB0193">
        <w:rPr>
          <w:rFonts w:eastAsia="PMingLiU"/>
          <w:b/>
          <w:bCs/>
        </w:rPr>
        <w:t>S</w:t>
      </w:r>
      <w:r w:rsidR="001A2650">
        <w:rPr>
          <w:rFonts w:eastAsia="PMingLiU"/>
          <w:b/>
          <w:bCs/>
        </w:rPr>
        <w:t xml:space="preserve"> TO THE</w:t>
      </w:r>
    </w:p>
    <w:p w:rsidR="001A2650" w:rsidRPr="00F756A0" w:rsidRDefault="001A2650" w:rsidP="001A2650">
      <w:pPr>
        <w:tabs>
          <w:tab w:val="center" w:pos="4680"/>
        </w:tabs>
        <w:jc w:val="center"/>
        <w:rPr>
          <w:rFonts w:eastAsia="PMingLiU"/>
        </w:rPr>
      </w:pPr>
      <w:r>
        <w:rPr>
          <w:rFonts w:eastAsia="PMingLiU"/>
          <w:b/>
          <w:bCs/>
        </w:rPr>
        <w:t>GRAMA APPEALS BOARD</w:t>
      </w:r>
    </w:p>
    <w:p w:rsidR="00950EB2" w:rsidRDefault="00950EB2">
      <w:pPr>
        <w:rPr>
          <w:rFonts w:eastAsia="PMingLiU"/>
        </w:rPr>
      </w:pPr>
    </w:p>
    <w:p w:rsidR="004C5AC2" w:rsidRDefault="00950EB2">
      <w:pPr>
        <w:ind w:firstLine="720"/>
        <w:rPr>
          <w:rFonts w:eastAsia="PMingLiU"/>
        </w:rPr>
      </w:pPr>
      <w:r w:rsidRPr="00F756A0">
        <w:rPr>
          <w:rFonts w:eastAsia="PMingLiU"/>
          <w:b/>
          <w:bCs/>
        </w:rPr>
        <w:t>WHEREAS,</w:t>
      </w:r>
      <w:r w:rsidRPr="00F756A0">
        <w:rPr>
          <w:rFonts w:eastAsia="PMingLiU"/>
        </w:rPr>
        <w:t xml:space="preserve"> </w:t>
      </w:r>
      <w:r w:rsidR="00AB1DBD">
        <w:rPr>
          <w:rFonts w:eastAsia="PMingLiU"/>
        </w:rPr>
        <w:t>Section 2-13-7 of the Weber County Code establi</w:t>
      </w:r>
      <w:r w:rsidR="00C0481A">
        <w:rPr>
          <w:rFonts w:eastAsia="PMingLiU"/>
        </w:rPr>
        <w:t xml:space="preserve">shes a three-member </w:t>
      </w:r>
      <w:r w:rsidR="00AB1DBD">
        <w:rPr>
          <w:rFonts w:eastAsia="PMingLiU"/>
        </w:rPr>
        <w:t>appeals board to hear and decide appeals of decisions made by Weber County’s chief administrative officer for GRAMA appeals</w:t>
      </w:r>
      <w:r w:rsidR="004C5AC2">
        <w:rPr>
          <w:rFonts w:eastAsia="PMingLiU"/>
        </w:rPr>
        <w:t xml:space="preserve">; and </w:t>
      </w:r>
    </w:p>
    <w:p w:rsidR="004C5AC2" w:rsidRDefault="004C5AC2">
      <w:pPr>
        <w:ind w:firstLine="720"/>
        <w:rPr>
          <w:rFonts w:eastAsia="PMingLiU"/>
        </w:rPr>
      </w:pPr>
    </w:p>
    <w:p w:rsidR="00AB1DBD" w:rsidRDefault="004C5AC2" w:rsidP="00AB1DBD">
      <w:pPr>
        <w:ind w:firstLine="720"/>
        <w:rPr>
          <w:rFonts w:eastAsia="PMingLiU"/>
        </w:rPr>
      </w:pPr>
      <w:r w:rsidRPr="00F756A0">
        <w:rPr>
          <w:rFonts w:eastAsia="PMingLiU"/>
          <w:b/>
          <w:bCs/>
        </w:rPr>
        <w:t>WHEREAS,</w:t>
      </w:r>
      <w:r w:rsidRPr="00F756A0">
        <w:rPr>
          <w:rFonts w:eastAsia="PMingLiU"/>
        </w:rPr>
        <w:t xml:space="preserve"> </w:t>
      </w:r>
      <w:r w:rsidR="00AB1DBD">
        <w:rPr>
          <w:rFonts w:eastAsia="PMingLiU"/>
        </w:rPr>
        <w:t>appeals board members shall be appointed by a majority vote of the Board of County Commissioners of Weber County (“Commission”);</w:t>
      </w:r>
      <w:r w:rsidR="00C0481A">
        <w:rPr>
          <w:rFonts w:eastAsia="PMingLiU"/>
        </w:rPr>
        <w:t xml:space="preserve"> and</w:t>
      </w:r>
    </w:p>
    <w:p w:rsidR="00C0481A" w:rsidRDefault="00C0481A" w:rsidP="00AB1DBD">
      <w:pPr>
        <w:ind w:firstLine="720"/>
        <w:rPr>
          <w:rFonts w:eastAsia="PMingLiU"/>
        </w:rPr>
      </w:pPr>
    </w:p>
    <w:p w:rsidR="00C0481A" w:rsidRPr="00F756A0" w:rsidRDefault="00C0481A" w:rsidP="00AB1DBD">
      <w:pPr>
        <w:ind w:firstLine="720"/>
        <w:rPr>
          <w:rFonts w:eastAsia="PMingLiU"/>
        </w:rPr>
      </w:pPr>
      <w:r w:rsidRPr="00C0481A">
        <w:rPr>
          <w:rFonts w:eastAsia="PMingLiU"/>
          <w:b/>
        </w:rPr>
        <w:t>WHEREAS,</w:t>
      </w:r>
      <w:r>
        <w:rPr>
          <w:rFonts w:eastAsia="PMingLiU"/>
        </w:rPr>
        <w:t xml:space="preserve"> one board member shall be an employee of the county, and two members shall be members of the public, at least one of whom shall have professional experience with requesting or managing records; and</w:t>
      </w:r>
    </w:p>
    <w:p w:rsidR="00950EB2" w:rsidRPr="00F756A0" w:rsidRDefault="00950EB2">
      <w:pPr>
        <w:rPr>
          <w:rFonts w:eastAsia="PMingLiU"/>
        </w:rPr>
      </w:pPr>
    </w:p>
    <w:p w:rsidR="00AB1DBD" w:rsidRDefault="00950EB2">
      <w:pPr>
        <w:ind w:firstLine="720"/>
        <w:rPr>
          <w:rFonts w:eastAsia="PMingLiU"/>
        </w:rPr>
      </w:pPr>
      <w:r w:rsidRPr="00F756A0">
        <w:rPr>
          <w:rFonts w:eastAsia="PMingLiU"/>
          <w:b/>
          <w:bCs/>
        </w:rPr>
        <w:t>WHEREAS,</w:t>
      </w:r>
      <w:r w:rsidR="00E66954">
        <w:rPr>
          <w:rFonts w:eastAsia="PMingLiU"/>
        </w:rPr>
        <w:t xml:space="preserve"> </w:t>
      </w:r>
      <w:r w:rsidR="00AB1DBD">
        <w:rPr>
          <w:rFonts w:eastAsia="PMingLiU"/>
        </w:rPr>
        <w:t>the Commission has b</w:t>
      </w:r>
      <w:bookmarkStart w:id="0" w:name="_GoBack"/>
      <w:bookmarkEnd w:id="0"/>
      <w:r w:rsidR="00AB1DBD">
        <w:rPr>
          <w:rFonts w:eastAsia="PMingLiU"/>
        </w:rPr>
        <w:t xml:space="preserve">een notified of </w:t>
      </w:r>
      <w:r w:rsidR="00765138">
        <w:rPr>
          <w:rFonts w:eastAsia="PMingLiU"/>
        </w:rPr>
        <w:t>one</w:t>
      </w:r>
      <w:r w:rsidR="00AB1DBD">
        <w:rPr>
          <w:rFonts w:eastAsia="PMingLiU"/>
        </w:rPr>
        <w:t xml:space="preserve"> vacancy on the appeals board; and</w:t>
      </w:r>
    </w:p>
    <w:p w:rsidR="00AB1DBD" w:rsidRDefault="00AB1DBD">
      <w:pPr>
        <w:ind w:firstLine="720"/>
        <w:rPr>
          <w:rFonts w:eastAsia="PMingLiU"/>
        </w:rPr>
      </w:pPr>
    </w:p>
    <w:p w:rsidR="00BE1B51" w:rsidRDefault="00AB1DBD" w:rsidP="00CB0193">
      <w:pPr>
        <w:ind w:firstLine="720"/>
        <w:rPr>
          <w:rFonts w:eastAsia="PMingLiU"/>
        </w:rPr>
      </w:pPr>
      <w:r>
        <w:rPr>
          <w:rFonts w:eastAsia="PMingLiU"/>
          <w:b/>
        </w:rPr>
        <w:t>WHERE</w:t>
      </w:r>
      <w:r w:rsidR="00CB0193">
        <w:rPr>
          <w:rFonts w:eastAsia="PMingLiU"/>
          <w:b/>
        </w:rPr>
        <w:t>AS</w:t>
      </w:r>
      <w:r>
        <w:rPr>
          <w:rFonts w:eastAsia="PMingLiU"/>
          <w:b/>
        </w:rPr>
        <w:t>,</w:t>
      </w:r>
      <w:r w:rsidR="00CB0193">
        <w:rPr>
          <w:rFonts w:eastAsia="PMingLiU"/>
        </w:rPr>
        <w:t xml:space="preserve"> Nathan Carroll is an employee of Weber County, working in the Public Defender department</w:t>
      </w:r>
      <w:r w:rsidR="00FA63D2">
        <w:rPr>
          <w:rFonts w:eastAsia="PMingLiU"/>
        </w:rPr>
        <w:t>, current member of the board but was previously member of the public</w:t>
      </w:r>
      <w:r w:rsidR="00BE1B51">
        <w:rPr>
          <w:rFonts w:eastAsia="PMingLiU"/>
        </w:rPr>
        <w:t>; and</w:t>
      </w:r>
    </w:p>
    <w:p w:rsidR="00980336" w:rsidRDefault="00980336" w:rsidP="00CB0193">
      <w:pPr>
        <w:ind w:firstLine="720"/>
        <w:rPr>
          <w:rFonts w:eastAsia="PMingLiU"/>
        </w:rPr>
      </w:pPr>
    </w:p>
    <w:p w:rsidR="00980336" w:rsidRDefault="00BE1B51" w:rsidP="00CB0193">
      <w:pPr>
        <w:ind w:firstLine="720"/>
        <w:rPr>
          <w:rFonts w:eastAsia="PMingLiU"/>
        </w:rPr>
      </w:pPr>
      <w:r w:rsidRPr="00F756A0">
        <w:rPr>
          <w:rFonts w:eastAsia="PMingLiU"/>
          <w:b/>
          <w:bCs/>
        </w:rPr>
        <w:t>WHEREAS,</w:t>
      </w:r>
      <w:r>
        <w:rPr>
          <w:rFonts w:eastAsia="PMingLiU"/>
        </w:rPr>
        <w:t xml:space="preserve"> Noel Zabriskie</w:t>
      </w:r>
      <w:r w:rsidR="00980336">
        <w:rPr>
          <w:rFonts w:eastAsia="PMingLiU"/>
        </w:rPr>
        <w:t xml:space="preserve"> is a member of the public with professional experience with requesting or managing records</w:t>
      </w:r>
      <w:r w:rsidR="00FA63D2">
        <w:rPr>
          <w:rFonts w:eastAsia="PMingLiU"/>
        </w:rPr>
        <w:t>, new member</w:t>
      </w:r>
      <w:r w:rsidR="00980336">
        <w:rPr>
          <w:rFonts w:eastAsia="PMingLiU"/>
        </w:rPr>
        <w:t>; and</w:t>
      </w:r>
    </w:p>
    <w:p w:rsidR="00950EB2" w:rsidRDefault="00980336" w:rsidP="00CB0193">
      <w:pPr>
        <w:ind w:firstLine="720"/>
        <w:rPr>
          <w:rFonts w:eastAsia="PMingLiU"/>
        </w:rPr>
      </w:pPr>
      <w:r>
        <w:rPr>
          <w:rFonts w:eastAsia="PMingLiU"/>
        </w:rPr>
        <w:t xml:space="preserve"> </w:t>
      </w:r>
    </w:p>
    <w:p w:rsidR="00BE1B51" w:rsidRPr="00CB0193" w:rsidRDefault="00BE1B51" w:rsidP="00CB0193">
      <w:pPr>
        <w:ind w:firstLine="720"/>
        <w:rPr>
          <w:rFonts w:eastAsia="PMingLiU"/>
          <w:b/>
        </w:rPr>
      </w:pPr>
      <w:r w:rsidRPr="00F756A0">
        <w:rPr>
          <w:rFonts w:eastAsia="PMingLiU"/>
          <w:b/>
          <w:bCs/>
        </w:rPr>
        <w:t>WHEREAS,</w:t>
      </w:r>
      <w:r>
        <w:rPr>
          <w:rFonts w:eastAsia="PMingLiU"/>
        </w:rPr>
        <w:t xml:space="preserve"> </w:t>
      </w:r>
      <w:r w:rsidR="00980336">
        <w:rPr>
          <w:rFonts w:eastAsia="PMingLiU"/>
        </w:rPr>
        <w:t>James Ebert is a member of the public</w:t>
      </w:r>
      <w:r w:rsidR="00FA63D2">
        <w:rPr>
          <w:rFonts w:eastAsia="PMingLiU"/>
        </w:rPr>
        <w:t xml:space="preserve">, </w:t>
      </w:r>
      <w:r w:rsidR="00935A83">
        <w:rPr>
          <w:rFonts w:eastAsia="PMingLiU"/>
        </w:rPr>
        <w:t xml:space="preserve">and </w:t>
      </w:r>
      <w:r w:rsidR="00C4544E">
        <w:rPr>
          <w:rFonts w:eastAsia="PMingLiU"/>
        </w:rPr>
        <w:t>currently appointed</w:t>
      </w:r>
      <w:r w:rsidR="00935A83">
        <w:rPr>
          <w:rFonts w:eastAsia="PMingLiU"/>
        </w:rPr>
        <w:t xml:space="preserve"> </w:t>
      </w:r>
      <w:r w:rsidR="00FA63D2">
        <w:rPr>
          <w:rFonts w:eastAsia="PMingLiU"/>
        </w:rPr>
        <w:t>member</w:t>
      </w:r>
      <w:r w:rsidR="00980336">
        <w:rPr>
          <w:rFonts w:eastAsia="PMingLiU"/>
        </w:rPr>
        <w:t>;</w:t>
      </w:r>
    </w:p>
    <w:p w:rsidR="00950EB2" w:rsidRPr="00F756A0" w:rsidRDefault="00950EB2">
      <w:pPr>
        <w:rPr>
          <w:rFonts w:eastAsia="PMingLiU"/>
        </w:rPr>
      </w:pPr>
    </w:p>
    <w:p w:rsidR="00950EB2" w:rsidRDefault="00950EB2" w:rsidP="00C0481A">
      <w:pPr>
        <w:ind w:firstLine="720"/>
        <w:rPr>
          <w:rFonts w:eastAsia="PMingLiU"/>
        </w:rPr>
      </w:pPr>
      <w:r w:rsidRPr="00FB595D">
        <w:rPr>
          <w:rFonts w:eastAsia="PMingLiU"/>
          <w:b/>
          <w:bCs/>
        </w:rPr>
        <w:t xml:space="preserve">NOW, THEREFORE, </w:t>
      </w:r>
      <w:r w:rsidR="00AB1DBD">
        <w:rPr>
          <w:rFonts w:eastAsia="PMingLiU"/>
          <w:bCs/>
        </w:rPr>
        <w:t>the Commission hereby appoints</w:t>
      </w:r>
      <w:r w:rsidR="00AB1DBD">
        <w:rPr>
          <w:rFonts w:eastAsia="PMingLiU"/>
        </w:rPr>
        <w:t xml:space="preserve"> </w:t>
      </w:r>
      <w:r w:rsidR="00980336">
        <w:rPr>
          <w:rFonts w:eastAsia="PMingLiU"/>
        </w:rPr>
        <w:t>the following individual</w:t>
      </w:r>
      <w:r w:rsidR="00935A83">
        <w:rPr>
          <w:rFonts w:eastAsia="PMingLiU"/>
        </w:rPr>
        <w:t xml:space="preserve">s to </w:t>
      </w:r>
      <w:r w:rsidR="00AB1DBD">
        <w:rPr>
          <w:rFonts w:eastAsia="PMingLiU"/>
        </w:rPr>
        <w:t>serve as a member of the appeals board</w:t>
      </w:r>
      <w:r w:rsidR="00C0481A">
        <w:rPr>
          <w:rFonts w:eastAsia="PMingLiU"/>
        </w:rPr>
        <w:t>, effective immediately.</w:t>
      </w:r>
    </w:p>
    <w:p w:rsidR="00FA63D2" w:rsidRDefault="00FA63D2" w:rsidP="00C0481A">
      <w:pPr>
        <w:ind w:firstLine="720"/>
        <w:rPr>
          <w:rFonts w:eastAsia="PMingLiU"/>
        </w:rPr>
        <w:sectPr w:rsidR="00FA63D2" w:rsidSect="00907ED8">
          <w:pgSz w:w="12240" w:h="15840"/>
          <w:pgMar w:top="1440" w:right="1440" w:bottom="720" w:left="1440" w:header="1440" w:footer="1440" w:gutter="0"/>
          <w:cols w:space="720"/>
          <w:noEndnote/>
        </w:sectPr>
      </w:pPr>
    </w:p>
    <w:p w:rsidR="00FA63D2" w:rsidRPr="00C36FE1" w:rsidRDefault="00FA63D2" w:rsidP="00C0481A">
      <w:pPr>
        <w:ind w:firstLine="720"/>
        <w:rPr>
          <w:rFonts w:eastAsia="PMingLiU"/>
          <w:u w:val="single"/>
        </w:rPr>
      </w:pPr>
      <w:r w:rsidRPr="00C36FE1">
        <w:rPr>
          <w:rFonts w:eastAsia="PMingLiU"/>
          <w:u w:val="single"/>
        </w:rPr>
        <w:t>Member</w:t>
      </w:r>
    </w:p>
    <w:p w:rsidR="00FA63D2" w:rsidRDefault="00FA63D2" w:rsidP="00C0481A">
      <w:pPr>
        <w:ind w:firstLine="720"/>
        <w:rPr>
          <w:rFonts w:eastAsia="PMingLiU"/>
        </w:rPr>
      </w:pPr>
      <w:r>
        <w:rPr>
          <w:rFonts w:eastAsia="PMingLiU"/>
        </w:rPr>
        <w:t>Nathan Carroll</w:t>
      </w:r>
    </w:p>
    <w:p w:rsidR="00FA63D2" w:rsidRDefault="00FA63D2" w:rsidP="00C0481A">
      <w:pPr>
        <w:ind w:firstLine="720"/>
        <w:rPr>
          <w:rFonts w:eastAsia="PMingLiU"/>
        </w:rPr>
      </w:pPr>
      <w:r>
        <w:rPr>
          <w:rFonts w:eastAsia="PMingLiU"/>
        </w:rPr>
        <w:t>Noel Zabriskie</w:t>
      </w:r>
    </w:p>
    <w:p w:rsidR="00B079A3" w:rsidRDefault="00B079A3" w:rsidP="00C0481A">
      <w:pPr>
        <w:ind w:firstLine="720"/>
        <w:rPr>
          <w:rFonts w:eastAsia="PMingLiU"/>
          <w:u w:val="single"/>
        </w:rPr>
      </w:pPr>
    </w:p>
    <w:p w:rsidR="004C19CF" w:rsidRDefault="00FA63D2" w:rsidP="00C0481A">
      <w:pPr>
        <w:ind w:firstLine="720"/>
        <w:rPr>
          <w:rFonts w:eastAsia="PMingLiU"/>
          <w:u w:val="single"/>
        </w:rPr>
      </w:pPr>
      <w:r w:rsidRPr="00C36FE1">
        <w:rPr>
          <w:rFonts w:eastAsia="PMingLiU"/>
          <w:u w:val="single"/>
        </w:rPr>
        <w:t>Representing</w:t>
      </w:r>
    </w:p>
    <w:p w:rsidR="00FA63D2" w:rsidRDefault="00FA63D2" w:rsidP="00C0481A">
      <w:pPr>
        <w:ind w:firstLine="720"/>
        <w:rPr>
          <w:rFonts w:eastAsia="PMingLiU"/>
        </w:rPr>
      </w:pPr>
      <w:r>
        <w:rPr>
          <w:rFonts w:eastAsia="PMingLiU"/>
        </w:rPr>
        <w:t>County employee</w:t>
      </w:r>
    </w:p>
    <w:p w:rsidR="00FA63D2" w:rsidRDefault="00FA63D2" w:rsidP="00C0481A">
      <w:pPr>
        <w:ind w:firstLine="720"/>
        <w:rPr>
          <w:rFonts w:eastAsia="PMingLiU"/>
        </w:rPr>
      </w:pPr>
      <w:r>
        <w:rPr>
          <w:rFonts w:eastAsia="PMingLiU"/>
        </w:rPr>
        <w:t>Citizen member</w:t>
      </w:r>
    </w:p>
    <w:p w:rsidR="00FA63D2" w:rsidRDefault="00FA63D2" w:rsidP="00C0481A">
      <w:pPr>
        <w:ind w:firstLine="720"/>
        <w:rPr>
          <w:rFonts w:eastAsia="PMingLiU"/>
        </w:rPr>
      </w:pPr>
    </w:p>
    <w:p w:rsidR="00FA63D2" w:rsidRPr="00C36FE1" w:rsidRDefault="00FA63D2" w:rsidP="00FA63D2">
      <w:pPr>
        <w:ind w:firstLine="720"/>
        <w:rPr>
          <w:rFonts w:eastAsia="PMingLiU"/>
          <w:u w:val="single"/>
        </w:rPr>
      </w:pPr>
      <w:r w:rsidRPr="00C36FE1">
        <w:rPr>
          <w:rFonts w:eastAsia="PMingLiU"/>
          <w:u w:val="single"/>
        </w:rPr>
        <w:t>Term Expires</w:t>
      </w:r>
    </w:p>
    <w:p w:rsidR="00FA63D2" w:rsidRDefault="00FA63D2" w:rsidP="00FA63D2">
      <w:pPr>
        <w:ind w:firstLine="720"/>
        <w:rPr>
          <w:rFonts w:eastAsia="PMingLiU"/>
        </w:rPr>
      </w:pPr>
      <w:r>
        <w:rPr>
          <w:rFonts w:eastAsia="PMingLiU"/>
        </w:rPr>
        <w:t>When replaced</w:t>
      </w:r>
    </w:p>
    <w:p w:rsidR="00FA63D2" w:rsidRDefault="00FA63D2" w:rsidP="00FA63D2">
      <w:pPr>
        <w:ind w:firstLine="720"/>
        <w:rPr>
          <w:rFonts w:eastAsia="PMingLiU"/>
        </w:rPr>
      </w:pPr>
      <w:r>
        <w:rPr>
          <w:rFonts w:eastAsia="PMingLiU"/>
        </w:rPr>
        <w:t>When replaced</w:t>
      </w:r>
    </w:p>
    <w:p w:rsidR="00FA63D2" w:rsidRDefault="00FA63D2">
      <w:pPr>
        <w:rPr>
          <w:rFonts w:eastAsia="PMingLiU"/>
        </w:rPr>
        <w:sectPr w:rsidR="00FA63D2" w:rsidSect="00FA63D2">
          <w:type w:val="continuous"/>
          <w:pgSz w:w="12240" w:h="15840"/>
          <w:pgMar w:top="1440" w:right="1440" w:bottom="720" w:left="1440" w:header="1440" w:footer="1440" w:gutter="0"/>
          <w:cols w:num="3" w:space="720"/>
          <w:noEndnote/>
        </w:sectPr>
      </w:pPr>
    </w:p>
    <w:p w:rsidR="00950EB2" w:rsidRPr="00F756A0" w:rsidRDefault="00950EB2">
      <w:pPr>
        <w:rPr>
          <w:rFonts w:eastAsia="PMingLiU"/>
        </w:rPr>
      </w:pPr>
    </w:p>
    <w:p w:rsidR="00950EB2" w:rsidRPr="00F756A0" w:rsidRDefault="00F85D2A">
      <w:pPr>
        <w:ind w:firstLine="720"/>
        <w:rPr>
          <w:rFonts w:eastAsia="PMingLiU"/>
        </w:rPr>
      </w:pPr>
      <w:r>
        <w:rPr>
          <w:rFonts w:eastAsia="PMingLiU"/>
        </w:rPr>
        <w:t>DATED this ___</w:t>
      </w:r>
      <w:r w:rsidR="00F806D7">
        <w:rPr>
          <w:rFonts w:eastAsia="PMingLiU"/>
        </w:rPr>
        <w:t>20th</w:t>
      </w:r>
      <w:r>
        <w:rPr>
          <w:rFonts w:eastAsia="PMingLiU"/>
        </w:rPr>
        <w:t>___</w:t>
      </w:r>
      <w:r w:rsidR="00950EB2" w:rsidRPr="00F756A0">
        <w:rPr>
          <w:rFonts w:eastAsia="PMingLiU"/>
        </w:rPr>
        <w:t xml:space="preserve"> day of </w:t>
      </w:r>
      <w:r w:rsidR="00C0481A">
        <w:rPr>
          <w:rFonts w:eastAsia="PMingLiU"/>
        </w:rPr>
        <w:t>____</w:t>
      </w:r>
      <w:r w:rsidR="00765138">
        <w:rPr>
          <w:rFonts w:eastAsia="PMingLiU"/>
        </w:rPr>
        <w:t>June</w:t>
      </w:r>
      <w:r w:rsidR="00C0481A">
        <w:rPr>
          <w:rFonts w:eastAsia="PMingLiU"/>
        </w:rPr>
        <w:t>____</w:t>
      </w:r>
      <w:r w:rsidR="00C80D85">
        <w:rPr>
          <w:rFonts w:eastAsia="PMingLiU"/>
        </w:rPr>
        <w:t xml:space="preserve"> </w:t>
      </w:r>
      <w:r w:rsidR="00CF0C91">
        <w:rPr>
          <w:rFonts w:eastAsia="PMingLiU"/>
        </w:rPr>
        <w:t>2023</w:t>
      </w:r>
      <w:r w:rsidR="00950EB2" w:rsidRPr="00F756A0">
        <w:rPr>
          <w:rFonts w:eastAsia="PMingLiU"/>
        </w:rPr>
        <w:t>.</w:t>
      </w:r>
    </w:p>
    <w:p w:rsidR="00950EB2" w:rsidRPr="00F756A0" w:rsidRDefault="00950EB2">
      <w:pPr>
        <w:rPr>
          <w:rFonts w:eastAsia="PMingLiU"/>
        </w:rPr>
      </w:pPr>
    </w:p>
    <w:p w:rsidR="00C0481A" w:rsidRDefault="00C0481A">
      <w:pPr>
        <w:ind w:firstLine="5040"/>
        <w:rPr>
          <w:rFonts w:eastAsia="PMingLiU"/>
        </w:rPr>
      </w:pPr>
    </w:p>
    <w:p w:rsidR="00950EB2" w:rsidRPr="00F756A0" w:rsidRDefault="00950EB2">
      <w:pPr>
        <w:ind w:firstLine="5040"/>
        <w:rPr>
          <w:rFonts w:eastAsia="PMingLiU"/>
        </w:rPr>
      </w:pPr>
      <w:r w:rsidRPr="00F756A0">
        <w:rPr>
          <w:rFonts w:eastAsia="PMingLiU"/>
        </w:rPr>
        <w:t>BOARD OF COUNTY COMMISSIONERS</w:t>
      </w:r>
    </w:p>
    <w:p w:rsidR="00950EB2" w:rsidRPr="00F756A0" w:rsidRDefault="00950EB2">
      <w:pPr>
        <w:ind w:firstLine="5040"/>
        <w:rPr>
          <w:rFonts w:eastAsia="PMingLiU"/>
        </w:rPr>
      </w:pPr>
      <w:r w:rsidRPr="00F756A0">
        <w:rPr>
          <w:rFonts w:eastAsia="PMingLiU"/>
        </w:rPr>
        <w:t>OF WEBER COUNTY</w:t>
      </w:r>
    </w:p>
    <w:p w:rsidR="00950EB2" w:rsidRPr="00F756A0" w:rsidRDefault="00950EB2">
      <w:pPr>
        <w:rPr>
          <w:rFonts w:eastAsia="PMingLiU"/>
        </w:rPr>
      </w:pPr>
    </w:p>
    <w:p w:rsidR="00950EB2" w:rsidRPr="00F756A0" w:rsidRDefault="00950EB2">
      <w:pPr>
        <w:rPr>
          <w:rFonts w:eastAsia="PMingLiU"/>
        </w:rPr>
      </w:pPr>
    </w:p>
    <w:p w:rsidR="00C80D85" w:rsidRDefault="00950EB2" w:rsidP="00C80D85">
      <w:pPr>
        <w:ind w:left="5760" w:hanging="720"/>
        <w:rPr>
          <w:rFonts w:eastAsia="PMingLiU"/>
        </w:rPr>
      </w:pPr>
      <w:r w:rsidRPr="00F756A0">
        <w:rPr>
          <w:rFonts w:eastAsia="PMingLiU"/>
        </w:rPr>
        <w:t>By_________________________________</w:t>
      </w:r>
    </w:p>
    <w:p w:rsidR="00950EB2" w:rsidRPr="00F756A0" w:rsidRDefault="00CF0C91" w:rsidP="00E66954">
      <w:pPr>
        <w:ind w:left="5040" w:firstLine="720"/>
        <w:rPr>
          <w:rFonts w:eastAsia="PMingLiU"/>
        </w:rPr>
      </w:pPr>
      <w:r>
        <w:rPr>
          <w:rFonts w:eastAsia="PMingLiU"/>
        </w:rPr>
        <w:t xml:space="preserve">Gage </w:t>
      </w:r>
      <w:proofErr w:type="spellStart"/>
      <w:r>
        <w:rPr>
          <w:rFonts w:eastAsia="PMingLiU"/>
        </w:rPr>
        <w:t>Froerer</w:t>
      </w:r>
      <w:proofErr w:type="spellEnd"/>
      <w:r w:rsidR="00950EB2" w:rsidRPr="00F756A0">
        <w:rPr>
          <w:rFonts w:eastAsia="PMingLiU"/>
        </w:rPr>
        <w:t>, Chair</w:t>
      </w:r>
    </w:p>
    <w:p w:rsidR="00950EB2" w:rsidRPr="00F756A0" w:rsidRDefault="00950EB2">
      <w:pPr>
        <w:rPr>
          <w:rFonts w:eastAsia="PMingLiU"/>
        </w:rPr>
      </w:pPr>
    </w:p>
    <w:p w:rsidR="00950EB2" w:rsidRPr="00F756A0" w:rsidRDefault="00950EB2">
      <w:pPr>
        <w:tabs>
          <w:tab w:val="left" w:pos="-1440"/>
        </w:tabs>
        <w:ind w:left="8640" w:hanging="3600"/>
        <w:rPr>
          <w:rFonts w:eastAsia="PMingLiU"/>
        </w:rPr>
      </w:pPr>
      <w:r w:rsidRPr="00F756A0">
        <w:rPr>
          <w:rFonts w:eastAsia="PMingLiU"/>
        </w:rPr>
        <w:t xml:space="preserve">Commissioner </w:t>
      </w:r>
      <w:r w:rsidR="00F756A0">
        <w:rPr>
          <w:rFonts w:eastAsia="PMingLiU"/>
        </w:rPr>
        <w:t>Harvey</w:t>
      </w:r>
      <w:r w:rsidRPr="00F756A0">
        <w:rPr>
          <w:rFonts w:eastAsia="PMingLiU"/>
        </w:rPr>
        <w:t xml:space="preserve"> voted</w:t>
      </w:r>
      <w:r w:rsidRPr="00F756A0">
        <w:rPr>
          <w:rFonts w:eastAsia="PMingLiU"/>
        </w:rPr>
        <w:tab/>
        <w:t>______</w:t>
      </w:r>
    </w:p>
    <w:p w:rsidR="00950EB2" w:rsidRPr="00F756A0" w:rsidRDefault="00950EB2">
      <w:pPr>
        <w:tabs>
          <w:tab w:val="left" w:pos="-1440"/>
        </w:tabs>
        <w:ind w:left="8640" w:hanging="3600"/>
        <w:rPr>
          <w:rFonts w:eastAsia="PMingLiU"/>
        </w:rPr>
      </w:pPr>
      <w:r w:rsidRPr="00F756A0">
        <w:rPr>
          <w:rFonts w:eastAsia="PMingLiU"/>
        </w:rPr>
        <w:t xml:space="preserve">Commissioner </w:t>
      </w:r>
      <w:r w:rsidR="00CF0C91">
        <w:rPr>
          <w:rFonts w:eastAsia="PMingLiU"/>
        </w:rPr>
        <w:t>Bolos</w:t>
      </w:r>
      <w:r w:rsidRPr="00F756A0">
        <w:rPr>
          <w:rFonts w:eastAsia="PMingLiU"/>
        </w:rPr>
        <w:t xml:space="preserve"> voted</w:t>
      </w:r>
      <w:r w:rsidRPr="00F756A0">
        <w:rPr>
          <w:rFonts w:eastAsia="PMingLiU"/>
        </w:rPr>
        <w:tab/>
        <w:t>______</w:t>
      </w:r>
    </w:p>
    <w:p w:rsidR="00950EB2" w:rsidRPr="00F756A0" w:rsidRDefault="00907ED8">
      <w:pPr>
        <w:tabs>
          <w:tab w:val="left" w:pos="-1440"/>
        </w:tabs>
        <w:ind w:left="8640" w:hanging="3600"/>
        <w:rPr>
          <w:rFonts w:eastAsia="PMingLiU"/>
        </w:rPr>
      </w:pPr>
      <w:r>
        <w:rPr>
          <w:rFonts w:eastAsia="PMingLiU"/>
        </w:rPr>
        <w:t>Commissioner Froerer</w:t>
      </w:r>
      <w:r w:rsidR="00950EB2" w:rsidRPr="00F756A0">
        <w:rPr>
          <w:rFonts w:eastAsia="PMingLiU"/>
        </w:rPr>
        <w:t xml:space="preserve"> voted</w:t>
      </w:r>
      <w:r w:rsidR="00950EB2" w:rsidRPr="00F756A0">
        <w:rPr>
          <w:rFonts w:eastAsia="PMingLiU"/>
        </w:rPr>
        <w:tab/>
        <w:t>______</w:t>
      </w:r>
    </w:p>
    <w:p w:rsidR="00950EB2" w:rsidRPr="00F756A0" w:rsidRDefault="00C0481A">
      <w:pPr>
        <w:rPr>
          <w:rFonts w:eastAsia="PMingLiU"/>
        </w:rPr>
      </w:pPr>
      <w:r w:rsidRPr="00907ED8">
        <w:rPr>
          <w:rFonts w:eastAsia="PMingLiU"/>
          <w:noProof/>
        </w:rPr>
        <mc:AlternateContent>
          <mc:Choice Requires="wps">
            <w:drawing>
              <wp:anchor distT="45720" distB="45720" distL="114300" distR="114300" simplePos="0" relativeHeight="251657216" behindDoc="1" locked="0" layoutInCell="1" allowOverlap="1">
                <wp:simplePos x="0" y="0"/>
                <wp:positionH relativeFrom="column">
                  <wp:posOffset>-91385</wp:posOffset>
                </wp:positionH>
                <wp:positionV relativeFrom="paragraph">
                  <wp:posOffset>177165</wp:posOffset>
                </wp:positionV>
                <wp:extent cx="3190875" cy="1404620"/>
                <wp:effectExtent l="0" t="0" r="952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1404620"/>
                        </a:xfrm>
                        <a:prstGeom prst="rect">
                          <a:avLst/>
                        </a:prstGeom>
                        <a:solidFill>
                          <a:srgbClr val="FFFFFF"/>
                        </a:solidFill>
                        <a:ln w="9525">
                          <a:noFill/>
                          <a:miter lim="800000"/>
                          <a:headEnd/>
                          <a:tailEnd/>
                        </a:ln>
                      </wps:spPr>
                      <wps:txbx>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13.95pt;width:25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" stroked="f">
                <v:textbox style="mso-fit-shape-to-text:t">
                  <w:txbxContent>
                    <w:p w:rsidR="00907ED8" w:rsidRPr="00F756A0" w:rsidRDefault="00907ED8" w:rsidP="00907ED8">
                      <w:pPr>
                        <w:rPr>
                          <w:rFonts w:eastAsia="PMingLiU"/>
                        </w:rPr>
                      </w:pPr>
                      <w:r w:rsidRPr="00F756A0">
                        <w:rPr>
                          <w:rFonts w:eastAsia="PMingLiU"/>
                        </w:rPr>
                        <w:t>ATTEST:</w:t>
                      </w:r>
                    </w:p>
                    <w:p w:rsidR="00907ED8" w:rsidRPr="00F756A0" w:rsidRDefault="00907ED8" w:rsidP="00907ED8">
                      <w:pPr>
                        <w:rPr>
                          <w:rFonts w:eastAsia="PMingLiU"/>
                        </w:rPr>
                      </w:pPr>
                    </w:p>
                    <w:p w:rsidR="00907ED8" w:rsidRPr="00F756A0" w:rsidRDefault="00907ED8" w:rsidP="00907ED8">
                      <w:pPr>
                        <w:rPr>
                          <w:rFonts w:eastAsia="PMingLiU"/>
                        </w:rPr>
                      </w:pPr>
                    </w:p>
                    <w:p w:rsidR="00907ED8" w:rsidRPr="00F756A0" w:rsidRDefault="00907ED8" w:rsidP="00907ED8">
                      <w:pPr>
                        <w:rPr>
                          <w:rFonts w:eastAsia="PMingLiU"/>
                        </w:rPr>
                      </w:pPr>
                      <w:r w:rsidRPr="00F756A0">
                        <w:rPr>
                          <w:rFonts w:eastAsia="PMingLiU"/>
                        </w:rPr>
                        <w:t>________</w:t>
                      </w:r>
                      <w:r>
                        <w:rPr>
                          <w:rFonts w:eastAsia="PMingLiU"/>
                        </w:rPr>
                        <w:t>___________________________</w:t>
                      </w:r>
                    </w:p>
                    <w:p w:rsidR="00907ED8" w:rsidRPr="00F756A0" w:rsidRDefault="00907ED8" w:rsidP="00907ED8">
                      <w:pPr>
                        <w:rPr>
                          <w:rFonts w:eastAsia="PMingLiU"/>
                        </w:rPr>
                      </w:pPr>
                      <w:r w:rsidRPr="00F756A0">
                        <w:rPr>
                          <w:rFonts w:eastAsia="PMingLiU"/>
                        </w:rPr>
                        <w:t>Ricky Hatch, CPA</w:t>
                      </w:r>
                    </w:p>
                    <w:p w:rsidR="00907ED8" w:rsidRDefault="00907ED8" w:rsidP="00907ED8">
                      <w:r w:rsidRPr="00F756A0">
                        <w:rPr>
                          <w:rFonts w:eastAsia="PMingLiU"/>
                        </w:rPr>
                        <w:t>Weber County Clerk/Auditor</w:t>
                      </w:r>
                    </w:p>
                  </w:txbxContent>
                </v:textbox>
              </v:shape>
            </w:pict>
          </mc:Fallback>
        </mc:AlternateContent>
      </w:r>
    </w:p>
    <w:p w:rsidR="00950EB2" w:rsidRPr="00F756A0" w:rsidRDefault="00950EB2">
      <w:pPr>
        <w:rPr>
          <w:rFonts w:eastAsia="PMingLiU"/>
        </w:rPr>
        <w:sectPr w:rsidR="00950EB2" w:rsidRPr="00F756A0" w:rsidSect="00FA63D2">
          <w:type w:val="continuous"/>
          <w:pgSz w:w="12240" w:h="15840"/>
          <w:pgMar w:top="1440" w:right="1440" w:bottom="720" w:left="1440" w:header="1440" w:footer="1440" w:gutter="0"/>
          <w:cols w:space="720"/>
          <w:noEndnote/>
        </w:sectPr>
      </w:pPr>
    </w:p>
    <w:p w:rsidR="00950EB2" w:rsidRPr="00F756A0" w:rsidRDefault="00950EB2">
      <w:r w:rsidRPr="00F756A0">
        <w:rPr>
          <w:rFonts w:eastAsia="PMingLiU"/>
        </w:rPr>
        <w:t xml:space="preserve"> </w:t>
      </w:r>
    </w:p>
    <w:sectPr w:rsidR="00950EB2" w:rsidRPr="00F756A0" w:rsidSect="00950EB2">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33E38"/>
    <w:multiLevelType w:val="multilevel"/>
    <w:tmpl w:val="10CA7936"/>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73610EF9"/>
    <w:multiLevelType w:val="multilevel"/>
    <w:tmpl w:val="10CA7936"/>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2"/>
    <w:rsid w:val="000B5963"/>
    <w:rsid w:val="001A2650"/>
    <w:rsid w:val="00294E7A"/>
    <w:rsid w:val="002F7C36"/>
    <w:rsid w:val="00304CF2"/>
    <w:rsid w:val="00424C55"/>
    <w:rsid w:val="004C19CF"/>
    <w:rsid w:val="004C5AC2"/>
    <w:rsid w:val="00585D35"/>
    <w:rsid w:val="00675BB6"/>
    <w:rsid w:val="00722A4E"/>
    <w:rsid w:val="00765138"/>
    <w:rsid w:val="00821BDC"/>
    <w:rsid w:val="008D777B"/>
    <w:rsid w:val="00907ED8"/>
    <w:rsid w:val="00935A83"/>
    <w:rsid w:val="00950EB2"/>
    <w:rsid w:val="00980336"/>
    <w:rsid w:val="00AB1DBD"/>
    <w:rsid w:val="00B079A3"/>
    <w:rsid w:val="00BE1B51"/>
    <w:rsid w:val="00C0481A"/>
    <w:rsid w:val="00C06D8C"/>
    <w:rsid w:val="00C36FE1"/>
    <w:rsid w:val="00C4544E"/>
    <w:rsid w:val="00C80D85"/>
    <w:rsid w:val="00CB0193"/>
    <w:rsid w:val="00CF0C91"/>
    <w:rsid w:val="00DD7580"/>
    <w:rsid w:val="00E66954"/>
    <w:rsid w:val="00EF4279"/>
    <w:rsid w:val="00F20AC2"/>
    <w:rsid w:val="00F756A0"/>
    <w:rsid w:val="00F806D7"/>
    <w:rsid w:val="00F85D2A"/>
    <w:rsid w:val="00FA63D2"/>
    <w:rsid w:val="00FB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797A71"/>
  <w14:defaultImageDpi w14:val="0"/>
  <w15:docId w15:val="{E0E6E16A-4C9C-4ED8-9FB5-4E25F9D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ListParagraph">
    <w:name w:val="List Paragraph"/>
    <w:basedOn w:val="Normal"/>
    <w:uiPriority w:val="34"/>
    <w:qFormat/>
    <w:rsid w:val="00C0481A"/>
    <w:pPr>
      <w:ind w:left="720"/>
      <w:contextualSpacing/>
    </w:pPr>
  </w:style>
  <w:style w:type="paragraph" w:styleId="BalloonText">
    <w:name w:val="Balloon Text"/>
    <w:basedOn w:val="Normal"/>
    <w:link w:val="BalloonTextChar"/>
    <w:uiPriority w:val="99"/>
    <w:semiHidden/>
    <w:unhideWhenUsed/>
    <w:rsid w:val="00DD7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Baron,Bryan</dc:creator>
  <cp:lastModifiedBy>Brandt,Craig</cp:lastModifiedBy>
  <cp:revision>4</cp:revision>
  <cp:lastPrinted>2017-09-07T21:23:00Z</cp:lastPrinted>
  <dcterms:created xsi:type="dcterms:W3CDTF">2023-06-16T15:57:00Z</dcterms:created>
  <dcterms:modified xsi:type="dcterms:W3CDTF">2023-06-16T15:58:00Z</dcterms:modified>
</cp:coreProperties>
</file>